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FE" w:rsidRPr="00A704FE" w:rsidRDefault="00A704FE" w:rsidP="00A704FE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r w:rsidRPr="00A704FE">
        <w:rPr>
          <w:rFonts w:ascii="Arial" w:hAnsi="Arial" w:cs="Arial"/>
          <w:b/>
          <w:bCs/>
          <w:color w:val="000000"/>
        </w:rPr>
        <w:t>Contrato de Parceria Pecuária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Entre ....................... (qualificação), como parceiro proprietário e ........................... (qualificação), como parceiro pensador, fica justo e contratado, pelo presente Instrumento Particular de Parceria Pecuária o seguinte: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a) ............................. entrega neste ato a ................................., os seguintes animais: ................................., a fim de que o mesmo, na qualidade de parceiro pensador e nos pastos que possui na localidade denominada .............., trate e cuide dos referidos animais, dividindo os lucros resultantes de ..................... (especificar), da maneira seguinte: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.............................................(estipular);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.............................................(estipular).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b) Ao parceiro pensador caberá o trabalho com os animais, estrume (e o que mais interessar, conforme o caso), cabendo ao parceiro proprietário todo o proveito que se possa tirar dos animais que morrerem, os quais lhe deverão ser entregues, ficando-lhe facultada a substituição dos animais mortos por outros.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c) Para os efeitos deste contrato, os animais ora entregues são avaliados em R$ ......................</w:t>
      </w:r>
      <w:proofErr w:type="gramStart"/>
      <w:r w:rsidRPr="00A704FE">
        <w:rPr>
          <w:rFonts w:ascii="Arial" w:hAnsi="Arial" w:cs="Arial"/>
          <w:color w:val="000000"/>
        </w:rPr>
        <w:t>( .....................................</w:t>
      </w:r>
      <w:proofErr w:type="gramEnd"/>
      <w:r w:rsidRPr="00A704FE">
        <w:rPr>
          <w:rFonts w:ascii="Arial" w:hAnsi="Arial" w:cs="Arial"/>
          <w:color w:val="000000"/>
        </w:rPr>
        <w:t>).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d) O presente contrato vigorará pelo prazo de ................ findo o qual o parceiro pensador se obriga a restituir os animais referidos, salvo, naturalmente, os que tiverem morrido.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e) A presente parceira ficará dissolvida nos seguintes casos: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1) não implemento do contrato, por qualquer das partes;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2) imperícia, moléstia ou qualquer outro motivo de força maior, por parte do parceiro pensador;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3) morte de qualquer dos parceiros.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f) Fica eleito o foro desta cidade para dirimir qualquer dúvida oriunda deste contrato.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E assim, justos e contratados, firmam o presente, em duas vias, datilografadas, na presença de duas testemunhas abaixo, que também assinam.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 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........................., ...... de .................... de 20...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 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 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.....................................................</w:t>
      </w:r>
      <w:r w:rsidRPr="00A704FE">
        <w:rPr>
          <w:rFonts w:ascii="Arial" w:hAnsi="Arial" w:cs="Arial"/>
          <w:color w:val="000000"/>
        </w:rPr>
        <w:br/>
        <w:t>Parceiro Proprietário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lastRenderedPageBreak/>
        <w:t>.......................................................</w:t>
      </w:r>
      <w:r w:rsidRPr="00A704FE">
        <w:rPr>
          <w:rFonts w:ascii="Arial" w:hAnsi="Arial" w:cs="Arial"/>
          <w:color w:val="000000"/>
        </w:rPr>
        <w:br/>
        <w:t>Parceiro Pensador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 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Testemunhas:</w:t>
      </w:r>
    </w:p>
    <w:p w:rsidR="00A704F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................................................</w:t>
      </w:r>
    </w:p>
    <w:p w:rsidR="006A45CE" w:rsidRPr="00A704FE" w:rsidRDefault="00A704FE" w:rsidP="00A704FE">
      <w:pPr>
        <w:pStyle w:val="NormalWeb"/>
        <w:jc w:val="both"/>
        <w:rPr>
          <w:rFonts w:ascii="Arial" w:hAnsi="Arial" w:cs="Arial"/>
          <w:color w:val="000000"/>
        </w:rPr>
      </w:pPr>
      <w:r w:rsidRPr="00A704FE">
        <w:rPr>
          <w:rFonts w:ascii="Arial" w:hAnsi="Arial" w:cs="Arial"/>
          <w:color w:val="000000"/>
        </w:rPr>
        <w:t>................................................</w:t>
      </w:r>
      <w:bookmarkEnd w:id="0"/>
    </w:p>
    <w:sectPr w:rsidR="006A45CE" w:rsidRPr="00A704FE" w:rsidSect="00A704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E"/>
    <w:rsid w:val="006A45CE"/>
    <w:rsid w:val="00A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2ACD"/>
  <w15:chartTrackingRefBased/>
  <w15:docId w15:val="{7F24AAD4-6D08-4398-9A9B-D9A6F6B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6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77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2019-12-06T17:54:00Z</dcterms:created>
  <dcterms:modified xsi:type="dcterms:W3CDTF">2019-12-06T17:55:00Z</dcterms:modified>
</cp:coreProperties>
</file>